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576568">
      <w:pPr>
        <w:pStyle w:val="1"/>
      </w:pPr>
      <w:r>
        <w:fldChar w:fldCharType="begin"/>
      </w:r>
      <w:r>
        <w:instrText>HYPERLINK "http://internet.garant.ru/document/redirect/402704447/0"</w:instrText>
      </w:r>
      <w:r>
        <w:fldChar w:fldCharType="separate"/>
      </w:r>
      <w:r>
        <w:rPr>
          <w:rStyle w:val="a4"/>
          <w:b w:val="0"/>
          <w:bCs w:val="0"/>
        </w:rPr>
        <w:t xml:space="preserve">Постановление администрации Тамбовской области от </w:t>
      </w:r>
      <w:r>
        <w:rPr>
          <w:rStyle w:val="a4"/>
          <w:b w:val="0"/>
          <w:bCs w:val="0"/>
        </w:rPr>
        <w:t>6 сентября 2021 г. N 675 "Об установлении величины прожиточного минимума в целом по Тамбовской области на 2022 год на душу населения и по основным социально-демографическим группам населения"</w:t>
      </w:r>
      <w:r>
        <w:fldChar w:fldCharType="end"/>
      </w:r>
    </w:p>
    <w:p w:rsidR="00000000" w:rsidRDefault="00576568"/>
    <w:p w:rsidR="00000000" w:rsidRDefault="00576568">
      <w:r>
        <w:t xml:space="preserve">В соответствии с </w:t>
      </w:r>
      <w:hyperlink r:id="rId7" w:history="1">
        <w:r>
          <w:rPr>
            <w:rStyle w:val="a4"/>
          </w:rPr>
          <w:t>пунктом 3 статьи 4</w:t>
        </w:r>
      </w:hyperlink>
      <w:r>
        <w:t xml:space="preserve"> Федерального закона от 24.10.1997 N 134-ФЗ "О прожиточном минимуме в Российской Федерации" (в редакции </w:t>
      </w:r>
      <w:hyperlink r:id="rId8" w:history="1">
        <w:r>
          <w:rPr>
            <w:rStyle w:val="a4"/>
          </w:rPr>
          <w:t>от 29.12.2020</w:t>
        </w:r>
      </w:hyperlink>
      <w:r>
        <w:t xml:space="preserve">) администрация области </w:t>
      </w:r>
      <w:r>
        <w:t>постановляет:</w:t>
      </w:r>
    </w:p>
    <w:p w:rsidR="00000000" w:rsidRDefault="00576568">
      <w:bookmarkStart w:id="1" w:name="sub_1"/>
      <w:r>
        <w:t xml:space="preserve">1. Установить по представлению управления социальной защиты и семейной политики области </w:t>
      </w:r>
      <w:hyperlink r:id="rId9" w:history="1">
        <w:r>
          <w:rPr>
            <w:rStyle w:val="a4"/>
          </w:rPr>
          <w:t>величину прожиточного минимума</w:t>
        </w:r>
      </w:hyperlink>
      <w:r>
        <w:t xml:space="preserve"> в целом по Тамбовской области на 2022 год в расчете на душу населения - 10630 рублей, для трудоспособного населения - 11587 рублей, пенсионеров - 9631 рубль, детей - 10353 рубля.</w:t>
      </w:r>
    </w:p>
    <w:p w:rsidR="00000000" w:rsidRDefault="00576568">
      <w:bookmarkStart w:id="2" w:name="sub_2"/>
      <w:bookmarkEnd w:id="1"/>
      <w:r>
        <w:t>2. Настоящее постановление вступает в силу на следующий день после</w:t>
      </w:r>
      <w:r>
        <w:t xml:space="preserve"> дня его </w:t>
      </w:r>
      <w:hyperlink r:id="rId10" w:history="1">
        <w:r>
          <w:rPr>
            <w:rStyle w:val="a4"/>
          </w:rPr>
          <w:t>официального опубликования</w:t>
        </w:r>
      </w:hyperlink>
      <w:r>
        <w:t xml:space="preserve"> и распространяет свое действие на правоотношения, возникшие с 01.01.2022.</w:t>
      </w:r>
    </w:p>
    <w:p w:rsidR="00000000" w:rsidRDefault="00576568">
      <w:bookmarkStart w:id="3" w:name="sub_3"/>
      <w:bookmarkEnd w:id="2"/>
      <w:r>
        <w:t xml:space="preserve">3. </w:t>
      </w:r>
      <w:hyperlink r:id="rId11" w:history="1">
        <w:r>
          <w:rPr>
            <w:rStyle w:val="a4"/>
          </w:rPr>
          <w:t>Опубликовать</w:t>
        </w:r>
      </w:hyperlink>
      <w:r>
        <w:t xml:space="preserve"> настоящее постановление на Официальном интернет-портале правовой информации" (</w:t>
      </w:r>
      <w:hyperlink r:id="rId12" w:history="1">
        <w:r>
          <w:rPr>
            <w:rStyle w:val="a4"/>
          </w:rPr>
          <w:t>www.pravo.gov.ru</w:t>
        </w:r>
      </w:hyperlink>
      <w:r>
        <w:t>) и на сайте сетевого издания "Тамбовская жизнь" (</w:t>
      </w:r>
      <w:hyperlink r:id="rId13" w:history="1">
        <w:r>
          <w:rPr>
            <w:rStyle w:val="a4"/>
          </w:rPr>
          <w:t>www.tamlife.ru</w:t>
        </w:r>
      </w:hyperlink>
      <w:r>
        <w:t>).</w:t>
      </w:r>
    </w:p>
    <w:bookmarkEnd w:id="3"/>
    <w:p w:rsidR="00000000" w:rsidRDefault="0057656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76568">
            <w:pPr>
              <w:pStyle w:val="a6"/>
            </w:pPr>
            <w:r>
              <w:t>Глава администрации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76568">
            <w:pPr>
              <w:pStyle w:val="a5"/>
              <w:jc w:val="right"/>
            </w:pPr>
            <w:r>
              <w:t>А.В. Никитин</w:t>
            </w:r>
          </w:p>
        </w:tc>
      </w:tr>
    </w:tbl>
    <w:p w:rsidR="00576568" w:rsidRDefault="00576568"/>
    <w:sectPr w:rsidR="00576568">
      <w:headerReference w:type="default" r:id="rId14"/>
      <w:footerReference w:type="default" r:id="rId1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568" w:rsidRDefault="00576568">
      <w:r>
        <w:separator/>
      </w:r>
    </w:p>
  </w:endnote>
  <w:endnote w:type="continuationSeparator" w:id="0">
    <w:p w:rsidR="00576568" w:rsidRDefault="0057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7656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20.12.202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656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656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7411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7411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7411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7411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568" w:rsidRDefault="00576568">
      <w:r>
        <w:separator/>
      </w:r>
    </w:p>
  </w:footnote>
  <w:footnote w:type="continuationSeparator" w:id="0">
    <w:p w:rsidR="00576568" w:rsidRDefault="0057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7656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Тамбовской области от 6 сентября 2021 г. N 675 "Об установлении величины…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13"/>
    <w:rsid w:val="00576568"/>
    <w:rsid w:val="00A7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648BF5-9AF8-402D-9891-1DEDC68A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0152246/10" TargetMode="External"/><Relationship Id="rId13" Type="http://schemas.openxmlformats.org/officeDocument/2006/relationships/hyperlink" Target="http://internet.garant.ru/document/redirect/28109835/1796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72780/403" TargetMode="External"/><Relationship Id="rId12" Type="http://schemas.openxmlformats.org/officeDocument/2006/relationships/hyperlink" Target="http://internet.garant.ru/document/redirect/28109835/84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402704448/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internet.garant.ru/document/redirect/402704448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8109817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2024-01-30T13:01:00Z</dcterms:created>
  <dcterms:modified xsi:type="dcterms:W3CDTF">2024-01-30T13:01:00Z</dcterms:modified>
</cp:coreProperties>
</file>